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249" w:rsidRPr="0044488D" w:rsidRDefault="00AB6249" w:rsidP="00284BD8">
      <w:pPr>
        <w:spacing w:line="360" w:lineRule="auto"/>
        <w:ind w:left="360"/>
        <w:jc w:val="center"/>
        <w:rPr>
          <w:rFonts w:ascii="Calibri" w:hAnsi="Calibri"/>
          <w:b/>
          <w:lang w:val="sv-SE"/>
        </w:rPr>
      </w:pPr>
      <w:r w:rsidRPr="0044488D">
        <w:rPr>
          <w:rFonts w:ascii="Calibri" w:hAnsi="Calibri"/>
          <w:b/>
          <w:lang w:val="sv-SE"/>
        </w:rPr>
        <w:t>”CT Nomas” KAUSS 201</w:t>
      </w:r>
      <w:r w:rsidR="00262184">
        <w:rPr>
          <w:rFonts w:ascii="Calibri" w:hAnsi="Calibri"/>
          <w:b/>
          <w:lang w:val="sv-SE"/>
        </w:rPr>
        <w:t>9</w:t>
      </w:r>
    </w:p>
    <w:p w:rsidR="00B22DA5" w:rsidRPr="00B22DA5" w:rsidRDefault="00AB6249" w:rsidP="0084337E">
      <w:pPr>
        <w:ind w:left="357"/>
        <w:jc w:val="center"/>
        <w:rPr>
          <w:rFonts w:ascii="Calibri" w:hAnsi="Calibri"/>
          <w:b/>
          <w:lang w:val="sv-SE"/>
        </w:rPr>
      </w:pPr>
      <w:r w:rsidRPr="00B22DA5">
        <w:rPr>
          <w:rFonts w:ascii="Calibri" w:hAnsi="Calibri"/>
          <w:b/>
          <w:lang w:val="sv-SE"/>
        </w:rPr>
        <w:t xml:space="preserve">Ieskaite Latvijas kausa izcīņas </w:t>
      </w:r>
      <w:r w:rsidR="0084337E">
        <w:rPr>
          <w:rFonts w:ascii="Calibri" w:hAnsi="Calibri"/>
          <w:b/>
          <w:lang w:val="sv-SE"/>
        </w:rPr>
        <w:t>4</w:t>
      </w:r>
      <w:r w:rsidRPr="00B22DA5">
        <w:rPr>
          <w:rFonts w:ascii="Calibri" w:hAnsi="Calibri"/>
          <w:b/>
          <w:lang w:val="sv-SE"/>
        </w:rPr>
        <w:t>.posmā šaušanā ”skrejoša mežacūka” (SK-35)</w:t>
      </w:r>
      <w:r w:rsidR="005004A9" w:rsidRPr="00B22DA5">
        <w:rPr>
          <w:rFonts w:ascii="Calibri" w:hAnsi="Calibri"/>
          <w:b/>
          <w:lang w:val="sv-SE"/>
        </w:rPr>
        <w:t>,</w:t>
      </w:r>
    </w:p>
    <w:p w:rsidR="00B22DA5" w:rsidRPr="00B22DA5" w:rsidRDefault="00AB6249" w:rsidP="0084337E">
      <w:pPr>
        <w:ind w:left="357"/>
        <w:jc w:val="center"/>
        <w:rPr>
          <w:rFonts w:ascii="Calibri" w:hAnsi="Calibri"/>
          <w:b/>
          <w:lang w:val="sv-SE"/>
        </w:rPr>
      </w:pPr>
      <w:r w:rsidRPr="00B22DA5">
        <w:rPr>
          <w:rFonts w:ascii="Calibri" w:hAnsi="Calibri"/>
          <w:b/>
          <w:lang w:val="sv-SE"/>
        </w:rPr>
        <w:t xml:space="preserve"> Latvijas </w:t>
      </w:r>
      <w:r w:rsidR="0084337E">
        <w:rPr>
          <w:rFonts w:ascii="Calibri" w:hAnsi="Calibri"/>
          <w:b/>
          <w:lang w:val="sv-SE"/>
        </w:rPr>
        <w:t>Čempionāts</w:t>
      </w:r>
      <w:r w:rsidRPr="00B22DA5">
        <w:rPr>
          <w:rFonts w:ascii="Calibri" w:hAnsi="Calibri"/>
          <w:b/>
          <w:lang w:val="sv-SE"/>
        </w:rPr>
        <w:t xml:space="preserve"> šaušanā ”skrejošs alnis” (SK-100)</w:t>
      </w:r>
      <w:r w:rsidR="005004A9" w:rsidRPr="00B22DA5">
        <w:rPr>
          <w:rFonts w:ascii="Calibri" w:hAnsi="Calibri"/>
          <w:b/>
          <w:lang w:val="sv-SE"/>
        </w:rPr>
        <w:t xml:space="preserve"> </w:t>
      </w:r>
    </w:p>
    <w:p w:rsidR="00AB6249" w:rsidRPr="0044488D" w:rsidRDefault="00AB6249" w:rsidP="00284BD8">
      <w:pPr>
        <w:spacing w:line="360" w:lineRule="auto"/>
        <w:ind w:left="360"/>
        <w:jc w:val="center"/>
        <w:rPr>
          <w:rFonts w:ascii="Calibri" w:hAnsi="Calibri"/>
          <w:b/>
          <w:sz w:val="28"/>
          <w:szCs w:val="28"/>
          <w:lang w:val="fi-FI"/>
        </w:rPr>
      </w:pPr>
      <w:r w:rsidRPr="0044488D">
        <w:rPr>
          <w:rFonts w:ascii="Calibri" w:hAnsi="Calibri"/>
          <w:b/>
          <w:sz w:val="28"/>
          <w:szCs w:val="28"/>
          <w:lang w:val="fi-FI"/>
        </w:rPr>
        <w:t>NOLIKUMS</w:t>
      </w:r>
    </w:p>
    <w:p w:rsidR="00AB6249" w:rsidRPr="0044488D" w:rsidRDefault="00AB6249" w:rsidP="00284BD8">
      <w:pPr>
        <w:pStyle w:val="ListParagraph"/>
        <w:numPr>
          <w:ilvl w:val="0"/>
          <w:numId w:val="1"/>
        </w:numPr>
        <w:spacing w:after="360" w:line="360" w:lineRule="auto"/>
        <w:ind w:left="360"/>
      </w:pPr>
      <w:r w:rsidRPr="0044488D">
        <w:rPr>
          <w:b/>
        </w:rPr>
        <w:t xml:space="preserve">Sacensību laiks </w:t>
      </w:r>
      <w:r w:rsidRPr="0044488D">
        <w:t xml:space="preserve">– </w:t>
      </w:r>
      <w:proofErr w:type="gramStart"/>
      <w:r w:rsidRPr="0044488D">
        <w:t>201</w:t>
      </w:r>
      <w:r w:rsidR="0084337E">
        <w:t>9.gada</w:t>
      </w:r>
      <w:proofErr w:type="gramEnd"/>
      <w:r w:rsidR="0084337E">
        <w:t xml:space="preserve"> 27</w:t>
      </w:r>
      <w:r w:rsidRPr="0044488D">
        <w:t>.jūlijs</w:t>
      </w:r>
    </w:p>
    <w:p w:rsidR="00AB6249" w:rsidRPr="0044488D" w:rsidRDefault="00AB6249" w:rsidP="00284BD8">
      <w:pPr>
        <w:pStyle w:val="ListParagraph"/>
        <w:numPr>
          <w:ilvl w:val="0"/>
          <w:numId w:val="1"/>
        </w:numPr>
        <w:spacing w:after="360" w:line="360" w:lineRule="auto"/>
        <w:ind w:left="360"/>
      </w:pPr>
      <w:r w:rsidRPr="0044488D">
        <w:rPr>
          <w:b/>
        </w:rPr>
        <w:t>Sacensību vieta</w:t>
      </w:r>
      <w:r w:rsidRPr="0044488D">
        <w:t xml:space="preserve"> – </w:t>
      </w:r>
      <w:proofErr w:type="spellStart"/>
      <w:r w:rsidRPr="0044488D">
        <w:t>Mārkulīču</w:t>
      </w:r>
      <w:proofErr w:type="spellEnd"/>
      <w:r w:rsidRPr="0044488D">
        <w:t xml:space="preserve"> šautuve</w:t>
      </w:r>
    </w:p>
    <w:p w:rsidR="00AB6249" w:rsidRPr="0044488D" w:rsidRDefault="00AB6249" w:rsidP="00284BD8">
      <w:pPr>
        <w:pStyle w:val="ListParagraph"/>
        <w:numPr>
          <w:ilvl w:val="0"/>
          <w:numId w:val="1"/>
        </w:numPr>
        <w:spacing w:after="360" w:line="360" w:lineRule="auto"/>
        <w:ind w:left="360"/>
      </w:pPr>
      <w:r w:rsidRPr="0044488D">
        <w:rPr>
          <w:b/>
        </w:rPr>
        <w:t>Sacensības organizē</w:t>
      </w:r>
      <w:r w:rsidRPr="0044488D">
        <w:t xml:space="preserve"> – SIA „CT Noma” un sporta klubs „</w:t>
      </w:r>
      <w:proofErr w:type="spellStart"/>
      <w:r w:rsidRPr="0044488D">
        <w:t>Mārkulīči</w:t>
      </w:r>
      <w:proofErr w:type="spellEnd"/>
      <w:r w:rsidRPr="0044488D">
        <w:t>”</w:t>
      </w:r>
    </w:p>
    <w:p w:rsidR="00AB6249" w:rsidRPr="0044488D" w:rsidRDefault="00AB6249" w:rsidP="00284BD8">
      <w:pPr>
        <w:pStyle w:val="ListParagraph"/>
        <w:numPr>
          <w:ilvl w:val="0"/>
          <w:numId w:val="1"/>
        </w:numPr>
        <w:spacing w:after="360" w:line="240" w:lineRule="auto"/>
        <w:ind w:left="360"/>
      </w:pPr>
      <w:r w:rsidRPr="0044488D">
        <w:rPr>
          <w:b/>
        </w:rPr>
        <w:t xml:space="preserve">Sacensībās drīkst piedalīties – </w:t>
      </w:r>
      <w:r w:rsidRPr="0044488D">
        <w:t>ikviena fiziska persona, kura samaksājusi sacensību dalības maksu, apguvusi nepieciešamās iemaņas pareizi rīkoties ar ieroci un atbilst normatīvo aktu prasībām par vecuma ierobežojumiem</w:t>
      </w:r>
      <w:r w:rsidRPr="0044488D">
        <w:rPr>
          <w:b/>
        </w:rPr>
        <w:t xml:space="preserve"> </w:t>
      </w:r>
    </w:p>
    <w:p w:rsidR="00AB6249" w:rsidRPr="0044488D" w:rsidRDefault="00AB6249" w:rsidP="00284BD8">
      <w:pPr>
        <w:pStyle w:val="ListParagraph"/>
        <w:numPr>
          <w:ilvl w:val="0"/>
          <w:numId w:val="1"/>
        </w:numPr>
        <w:spacing w:after="360" w:line="240" w:lineRule="auto"/>
        <w:ind w:left="360"/>
      </w:pPr>
      <w:r w:rsidRPr="0044488D">
        <w:rPr>
          <w:b/>
        </w:rPr>
        <w:t>Dalībnieku pieteikšanās</w:t>
      </w:r>
      <w:r w:rsidRPr="0044488D">
        <w:t xml:space="preserve"> – sacensību dienā no plkst. 8.00 – 8.45 </w:t>
      </w:r>
    </w:p>
    <w:p w:rsidR="00AB6249" w:rsidRPr="0044488D" w:rsidRDefault="00AB6249" w:rsidP="00284BD8">
      <w:pPr>
        <w:pStyle w:val="ListParagraph"/>
        <w:numPr>
          <w:ilvl w:val="0"/>
          <w:numId w:val="1"/>
        </w:numPr>
        <w:spacing w:after="360" w:line="360" w:lineRule="auto"/>
        <w:ind w:left="360"/>
      </w:pPr>
      <w:r w:rsidRPr="0044488D">
        <w:rPr>
          <w:b/>
        </w:rPr>
        <w:t>Sacensību sākums</w:t>
      </w:r>
      <w:r w:rsidRPr="0044488D">
        <w:t xml:space="preserve"> – plkst. 9.00</w:t>
      </w:r>
    </w:p>
    <w:p w:rsidR="00AB6249" w:rsidRPr="0044488D" w:rsidRDefault="00AB6249" w:rsidP="00284BD8">
      <w:pPr>
        <w:pStyle w:val="ListParagraph"/>
        <w:numPr>
          <w:ilvl w:val="0"/>
          <w:numId w:val="1"/>
        </w:numPr>
        <w:spacing w:after="360" w:line="240" w:lineRule="auto"/>
        <w:ind w:left="360"/>
      </w:pPr>
      <w:proofErr w:type="spellStart"/>
      <w:r w:rsidRPr="0044488D">
        <w:rPr>
          <w:b/>
        </w:rPr>
        <w:t>Pamatsacensību</w:t>
      </w:r>
      <w:proofErr w:type="spellEnd"/>
      <w:r w:rsidRPr="0044488D">
        <w:rPr>
          <w:b/>
        </w:rPr>
        <w:t xml:space="preserve"> veidi</w:t>
      </w:r>
      <w:r w:rsidRPr="0044488D">
        <w:t xml:space="preserve"> – </w:t>
      </w:r>
    </w:p>
    <w:p w:rsidR="00AB6249" w:rsidRPr="0044488D" w:rsidRDefault="00AB6249" w:rsidP="0044488D">
      <w:pPr>
        <w:pStyle w:val="ListParagraph"/>
        <w:spacing w:after="360" w:line="240" w:lineRule="auto"/>
        <w:ind w:left="360"/>
      </w:pPr>
      <w:r w:rsidRPr="0044488D">
        <w:t>1) „skrejoša mežacūka” (SK-35)</w:t>
      </w:r>
    </w:p>
    <w:p w:rsidR="00AB6249" w:rsidRPr="0044488D" w:rsidRDefault="00AB6249" w:rsidP="00284BD8">
      <w:pPr>
        <w:pStyle w:val="ListParagraph"/>
        <w:spacing w:after="360" w:line="240" w:lineRule="auto"/>
        <w:ind w:left="360"/>
      </w:pPr>
      <w:r w:rsidRPr="0044488D">
        <w:t>2) „skrejošs alnis” (SK-100)</w:t>
      </w:r>
    </w:p>
    <w:p w:rsidR="00AB6249" w:rsidRPr="0044488D" w:rsidRDefault="0084337E" w:rsidP="00205F32">
      <w:pPr>
        <w:pStyle w:val="ListParagraph"/>
        <w:spacing w:after="360" w:line="240" w:lineRule="auto"/>
        <w:ind w:left="0"/>
        <w:rPr>
          <w:u w:val="single"/>
        </w:rPr>
      </w:pPr>
      <w:r>
        <w:rPr>
          <w:u w:val="single"/>
        </w:rPr>
        <w:t>Papildus apbalvo 1.</w:t>
      </w:r>
      <w:r w:rsidR="00AB6249" w:rsidRPr="0044488D">
        <w:rPr>
          <w:u w:val="single"/>
        </w:rPr>
        <w:t xml:space="preserve"> </w:t>
      </w:r>
      <w:r>
        <w:rPr>
          <w:u w:val="single"/>
        </w:rPr>
        <w:t>v</w:t>
      </w:r>
      <w:r w:rsidR="00AB6249" w:rsidRPr="0044488D">
        <w:rPr>
          <w:u w:val="single"/>
        </w:rPr>
        <w:t>ietas ieg</w:t>
      </w:r>
      <w:r>
        <w:rPr>
          <w:u w:val="single"/>
        </w:rPr>
        <w:t>uvēju</w:t>
      </w:r>
      <w:r w:rsidR="00AB6249">
        <w:rPr>
          <w:u w:val="single"/>
        </w:rPr>
        <w:t xml:space="preserve"> </w:t>
      </w:r>
      <w:proofErr w:type="spellStart"/>
      <w:r w:rsidR="00AB6249">
        <w:rPr>
          <w:u w:val="single"/>
        </w:rPr>
        <w:t>pamatsacensību</w:t>
      </w:r>
      <w:proofErr w:type="spellEnd"/>
      <w:r w:rsidR="00AB6249">
        <w:rPr>
          <w:u w:val="single"/>
        </w:rPr>
        <w:t xml:space="preserve"> KOPVĒRTĒ</w:t>
      </w:r>
      <w:r w:rsidR="00AB6249" w:rsidRPr="0044488D">
        <w:rPr>
          <w:u w:val="single"/>
        </w:rPr>
        <w:t xml:space="preserve">JUMĀ. </w:t>
      </w:r>
    </w:p>
    <w:p w:rsidR="00AB6249" w:rsidRPr="0044488D" w:rsidRDefault="00AB6249" w:rsidP="00205F32">
      <w:pPr>
        <w:pStyle w:val="ListParagraph"/>
        <w:spacing w:after="360" w:line="240" w:lineRule="auto"/>
        <w:ind w:left="0"/>
        <w:rPr>
          <w:u w:val="single"/>
        </w:rPr>
      </w:pPr>
    </w:p>
    <w:p w:rsidR="00AB6249" w:rsidRPr="0044488D" w:rsidRDefault="00AB6249" w:rsidP="00284BD8">
      <w:pPr>
        <w:pStyle w:val="ListParagraph"/>
        <w:spacing w:after="360" w:line="240" w:lineRule="auto"/>
        <w:ind w:left="360"/>
      </w:pPr>
      <w:r w:rsidRPr="0044488D">
        <w:rPr>
          <w:b/>
        </w:rPr>
        <w:t xml:space="preserve"> </w:t>
      </w:r>
      <w:proofErr w:type="spellStart"/>
      <w:r w:rsidRPr="0044488D">
        <w:rPr>
          <w:b/>
        </w:rPr>
        <w:t>Papildsacensību</w:t>
      </w:r>
      <w:proofErr w:type="spellEnd"/>
      <w:r w:rsidRPr="0044488D">
        <w:rPr>
          <w:b/>
        </w:rPr>
        <w:t xml:space="preserve"> veidi</w:t>
      </w:r>
      <w:r w:rsidRPr="0044488D">
        <w:t xml:space="preserve"> – </w:t>
      </w:r>
    </w:p>
    <w:p w:rsidR="005004A9" w:rsidRDefault="005004A9" w:rsidP="005004A9">
      <w:pPr>
        <w:pStyle w:val="ListParagraph"/>
        <w:numPr>
          <w:ilvl w:val="0"/>
          <w:numId w:val="3"/>
        </w:numPr>
        <w:spacing w:after="360" w:line="240" w:lineRule="auto"/>
      </w:pPr>
      <w:proofErr w:type="spellStart"/>
      <w:r>
        <w:t>Co</w:t>
      </w:r>
      <w:r w:rsidR="00B10171">
        <w:t>mp</w:t>
      </w:r>
      <w:r>
        <w:t>ak</w:t>
      </w:r>
      <w:proofErr w:type="spellEnd"/>
      <w:r>
        <w:t xml:space="preserve"> </w:t>
      </w:r>
      <w:proofErr w:type="spellStart"/>
      <w:r>
        <w:t>spo</w:t>
      </w:r>
      <w:r w:rsidR="00B10171">
        <w:t>r</w:t>
      </w:r>
      <w:r>
        <w:t>ting</w:t>
      </w:r>
      <w:proofErr w:type="spellEnd"/>
      <w:r>
        <w:t xml:space="preserve"> </w:t>
      </w:r>
    </w:p>
    <w:p w:rsidR="00AB6249" w:rsidRPr="0044488D" w:rsidRDefault="00AB6249" w:rsidP="005004A9">
      <w:pPr>
        <w:pStyle w:val="ListParagraph"/>
        <w:numPr>
          <w:ilvl w:val="0"/>
          <w:numId w:val="3"/>
        </w:numPr>
        <w:spacing w:after="360" w:line="240" w:lineRule="auto"/>
      </w:pPr>
      <w:proofErr w:type="spellStart"/>
      <w:r w:rsidRPr="0044488D">
        <w:t>Mārkulīču</w:t>
      </w:r>
      <w:proofErr w:type="spellEnd"/>
      <w:r w:rsidRPr="0044488D">
        <w:t xml:space="preserve"> </w:t>
      </w:r>
      <w:proofErr w:type="spellStart"/>
      <w:r w:rsidRPr="0044488D">
        <w:t>supermednieks</w:t>
      </w:r>
      <w:proofErr w:type="spellEnd"/>
    </w:p>
    <w:p w:rsidR="00AB6249" w:rsidRPr="0044488D" w:rsidRDefault="005004A9" w:rsidP="0044488D">
      <w:pPr>
        <w:pStyle w:val="ListParagraph"/>
        <w:spacing w:after="360" w:line="240" w:lineRule="auto"/>
        <w:ind w:left="360"/>
      </w:pPr>
      <w:r>
        <w:t>3</w:t>
      </w:r>
      <w:r w:rsidR="004C4246">
        <w:t>)</w:t>
      </w:r>
      <w:r w:rsidR="00AB6249" w:rsidRPr="0044488D">
        <w:rPr>
          <w:bCs/>
        </w:rPr>
        <w:t xml:space="preserve"> </w:t>
      </w:r>
      <w:r w:rsidR="00B10171">
        <w:rPr>
          <w:bCs/>
        </w:rPr>
        <w:t xml:space="preserve">   </w:t>
      </w:r>
      <w:r w:rsidR="00AB6249" w:rsidRPr="0044488D">
        <w:rPr>
          <w:bCs/>
        </w:rPr>
        <w:t xml:space="preserve">Skrejoša mežacūka SK-17,5 (ar pneimatisko ieroci) </w:t>
      </w:r>
    </w:p>
    <w:p w:rsidR="00AB6249" w:rsidRPr="0044488D" w:rsidRDefault="00AB6249" w:rsidP="00284BD8">
      <w:pPr>
        <w:pStyle w:val="Heading3"/>
        <w:ind w:left="360"/>
        <w:jc w:val="center"/>
        <w:rPr>
          <w:rFonts w:ascii="Calibri" w:hAnsi="Calibri"/>
          <w:sz w:val="22"/>
          <w:szCs w:val="22"/>
          <w:lang w:val="lv-LV"/>
        </w:rPr>
      </w:pPr>
      <w:r w:rsidRPr="0044488D">
        <w:rPr>
          <w:rFonts w:ascii="Calibri" w:hAnsi="Calibri"/>
          <w:sz w:val="22"/>
          <w:szCs w:val="22"/>
          <w:lang w:val="lv-LV"/>
        </w:rPr>
        <w:t>„Skrejoša mežacūka” (SK-35)</w:t>
      </w:r>
    </w:p>
    <w:p w:rsidR="00AB6249" w:rsidRPr="0044488D" w:rsidRDefault="00AB6249" w:rsidP="00D0741A">
      <w:pPr>
        <w:pStyle w:val="ListParagraph"/>
        <w:spacing w:after="360" w:line="240" w:lineRule="auto"/>
        <w:ind w:left="360"/>
      </w:pPr>
      <w:r w:rsidRPr="0044488D">
        <w:rPr>
          <w:b/>
        </w:rPr>
        <w:t>Sacensības notiek</w:t>
      </w:r>
      <w:proofErr w:type="gramStart"/>
      <w:r w:rsidRPr="0044488D">
        <w:t xml:space="preserve">  </w:t>
      </w:r>
      <w:proofErr w:type="gramEnd"/>
      <w:r w:rsidRPr="0044488D">
        <w:t>atbilstoši LŠF sacensību noteikumiem šaušanas disciplīnā „skrejošā mežacūka 35m”.  Dalības maksa EUR 15, junioriem EUR 7.</w:t>
      </w:r>
    </w:p>
    <w:p w:rsidR="00AB6249" w:rsidRPr="0044488D" w:rsidRDefault="00AB6249" w:rsidP="00284BD8">
      <w:pPr>
        <w:pStyle w:val="Heading3"/>
        <w:ind w:left="360"/>
        <w:jc w:val="center"/>
        <w:rPr>
          <w:rFonts w:ascii="Calibri" w:hAnsi="Calibri"/>
          <w:sz w:val="22"/>
          <w:szCs w:val="22"/>
          <w:lang w:val="lv-LV"/>
        </w:rPr>
      </w:pPr>
      <w:r w:rsidRPr="0044488D">
        <w:rPr>
          <w:rFonts w:ascii="Calibri" w:hAnsi="Calibri"/>
          <w:sz w:val="22"/>
          <w:szCs w:val="22"/>
          <w:lang w:val="lv-LV"/>
        </w:rPr>
        <w:t>„Skrejošs alnis” (SK-100)</w:t>
      </w:r>
    </w:p>
    <w:p w:rsidR="00AB6249" w:rsidRPr="0044488D" w:rsidRDefault="00AB6249" w:rsidP="00284BD8">
      <w:pPr>
        <w:pStyle w:val="ListParagraph"/>
        <w:spacing w:after="360" w:line="240" w:lineRule="auto"/>
        <w:ind w:left="360"/>
      </w:pPr>
      <w:r w:rsidRPr="0044488D">
        <w:rPr>
          <w:b/>
        </w:rPr>
        <w:t>Sacensības notiek</w:t>
      </w:r>
      <w:r w:rsidRPr="0044488D">
        <w:t xml:space="preserve"> atbilstoši LŠF sacensību noteikumiem šaušanas disciplīnā „skrejošs alnis 100m”.</w:t>
      </w:r>
      <w:r w:rsidRPr="0044488D">
        <w:br/>
        <w:t>Dalības maksa EUR 15.</w:t>
      </w:r>
    </w:p>
    <w:p w:rsidR="00AB6249" w:rsidRPr="0044488D" w:rsidRDefault="00AB6249" w:rsidP="00284BD8">
      <w:pPr>
        <w:pStyle w:val="ListParagraph"/>
        <w:spacing w:after="360" w:line="240" w:lineRule="auto"/>
        <w:ind w:left="360"/>
      </w:pPr>
    </w:p>
    <w:p w:rsidR="00615B74" w:rsidRDefault="00615B74" w:rsidP="00615B74">
      <w:pPr>
        <w:pStyle w:val="ListParagraph"/>
        <w:spacing w:after="360" w:line="240" w:lineRule="auto"/>
        <w:ind w:left="360"/>
        <w:jc w:val="center"/>
        <w:rPr>
          <w:b/>
        </w:rPr>
      </w:pPr>
      <w:proofErr w:type="spellStart"/>
      <w:r>
        <w:rPr>
          <w:b/>
        </w:rPr>
        <w:t>Compak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sporti</w:t>
      </w:r>
      <w:r w:rsidR="00AA1CB8">
        <w:rPr>
          <w:b/>
        </w:rPr>
        <w:t>n</w:t>
      </w:r>
      <w:r>
        <w:rPr>
          <w:b/>
        </w:rPr>
        <w:t>g</w:t>
      </w:r>
      <w:proofErr w:type="spellEnd"/>
      <w:r>
        <w:rPr>
          <w:b/>
        </w:rPr>
        <w:t xml:space="preserve"> </w:t>
      </w:r>
    </w:p>
    <w:p w:rsidR="00615B74" w:rsidRDefault="00571334" w:rsidP="00615B74">
      <w:pPr>
        <w:pStyle w:val="ListParagraph"/>
        <w:spacing w:after="360" w:line="240" w:lineRule="auto"/>
        <w:ind w:left="360"/>
      </w:pPr>
      <w:r>
        <w:t>Vietu noteikšanai tiek summēt</w:t>
      </w:r>
      <w:r w:rsidR="00615B74">
        <w:t xml:space="preserve">s </w:t>
      </w:r>
      <w:r>
        <w:t>divu</w:t>
      </w:r>
      <w:r w:rsidR="00615B74">
        <w:t xml:space="preserve"> labāko sēriju rezultāt</w:t>
      </w:r>
      <w:r>
        <w:t>s,</w:t>
      </w:r>
      <w:r w:rsidR="00615B74">
        <w:t xml:space="preserve"> </w:t>
      </w:r>
      <w:proofErr w:type="spellStart"/>
      <w:r w:rsidR="00615B74">
        <w:t>max</w:t>
      </w:r>
      <w:proofErr w:type="spellEnd"/>
      <w:r w:rsidR="00615B74">
        <w:t xml:space="preserve"> 50 punkti. </w:t>
      </w:r>
    </w:p>
    <w:p w:rsidR="00615B74" w:rsidRDefault="00615B74" w:rsidP="00615B74">
      <w:pPr>
        <w:pStyle w:val="ListParagraph"/>
        <w:spacing w:after="360" w:line="240" w:lineRule="auto"/>
        <w:ind w:left="360"/>
      </w:pPr>
      <w:r>
        <w:t xml:space="preserve">Seši labākie šauj finālā </w:t>
      </w:r>
      <w:proofErr w:type="spellStart"/>
      <w:r>
        <w:t>compak</w:t>
      </w:r>
      <w:proofErr w:type="spellEnd"/>
      <w:r>
        <w:t xml:space="preserve"> </w:t>
      </w:r>
      <w:proofErr w:type="spellStart"/>
      <w:r>
        <w:t>sporting</w:t>
      </w:r>
      <w:proofErr w:type="spellEnd"/>
      <w:r>
        <w:t xml:space="preserve"> sēriju 25 mērķi.</w:t>
      </w:r>
    </w:p>
    <w:p w:rsidR="00615B74" w:rsidRDefault="00615B74" w:rsidP="00615B74">
      <w:pPr>
        <w:pStyle w:val="ListParagraph"/>
        <w:spacing w:after="360" w:line="240" w:lineRule="auto"/>
        <w:ind w:left="360"/>
      </w:pPr>
      <w:r>
        <w:rPr>
          <w:b/>
        </w:rPr>
        <w:t xml:space="preserve">Finālā </w:t>
      </w:r>
      <w:proofErr w:type="spellStart"/>
      <w:r>
        <w:rPr>
          <w:b/>
        </w:rPr>
        <w:t>pamatsērijas</w:t>
      </w:r>
      <w:proofErr w:type="spellEnd"/>
      <w:r>
        <w:rPr>
          <w:b/>
        </w:rPr>
        <w:t xml:space="preserve"> rezultāts netiek skaitīts klāt! </w:t>
      </w:r>
      <w:r>
        <w:t xml:space="preserve">  </w:t>
      </w:r>
    </w:p>
    <w:p w:rsidR="00615B74" w:rsidRDefault="00615B74" w:rsidP="00615B74">
      <w:pPr>
        <w:pStyle w:val="ListParagraph"/>
        <w:spacing w:after="360" w:line="240" w:lineRule="auto"/>
        <w:ind w:left="360"/>
      </w:pPr>
      <w:r>
        <w:rPr>
          <w:b/>
        </w:rPr>
        <w:t>Dalības maksa EUR 15</w:t>
      </w:r>
      <w:r>
        <w:t xml:space="preserve"> par </w:t>
      </w:r>
      <w:r w:rsidR="00571334">
        <w:t xml:space="preserve">divām </w:t>
      </w:r>
      <w:r>
        <w:t xml:space="preserve">(25 mērķi </w:t>
      </w:r>
      <w:proofErr w:type="spellStart"/>
      <w:r>
        <w:t>compak</w:t>
      </w:r>
      <w:proofErr w:type="spellEnd"/>
      <w:r>
        <w:t xml:space="preserve"> </w:t>
      </w:r>
      <w:proofErr w:type="spellStart"/>
      <w:r>
        <w:t>sporting</w:t>
      </w:r>
      <w:proofErr w:type="spellEnd"/>
      <w:r>
        <w:t>)</w:t>
      </w:r>
      <w:r w:rsidR="00571334">
        <w:t xml:space="preserve"> ieskaites sērijām;</w:t>
      </w:r>
      <w:r>
        <w:t xml:space="preserve"> papildu sērija rezultāta uzlabošanai - </w:t>
      </w:r>
      <w:r w:rsidR="00BC4DF3">
        <w:rPr>
          <w:b/>
        </w:rPr>
        <w:t>5</w:t>
      </w:r>
      <w:r>
        <w:rPr>
          <w:b/>
        </w:rPr>
        <w:t xml:space="preserve"> EUR. </w:t>
      </w:r>
      <w:r>
        <w:t>Rezultāta uzlabošanas sēriju šaušana notiek līdz 1</w:t>
      </w:r>
      <w:r w:rsidR="00BC4DF3">
        <w:t>8</w:t>
      </w:r>
      <w:r>
        <w:t xml:space="preserve">.00, dodot priekšroku šāvējiem, kuriem jāšauj </w:t>
      </w:r>
      <w:proofErr w:type="spellStart"/>
      <w:r>
        <w:t>pamatsērijas</w:t>
      </w:r>
      <w:proofErr w:type="spellEnd"/>
      <w:r>
        <w:t>!</w:t>
      </w:r>
    </w:p>
    <w:p w:rsidR="00615B74" w:rsidRDefault="00615B74" w:rsidP="00615B74">
      <w:pPr>
        <w:pStyle w:val="ListParagraph"/>
        <w:spacing w:after="360" w:line="240" w:lineRule="auto"/>
        <w:ind w:left="360"/>
        <w:rPr>
          <w:b/>
        </w:rPr>
      </w:pPr>
      <w:r>
        <w:rPr>
          <w:b/>
        </w:rPr>
        <w:t>Apbalvo 1.-3. individuālās vietas ieguvējus.</w:t>
      </w:r>
    </w:p>
    <w:p w:rsidR="00AB6249" w:rsidRDefault="00AB6249" w:rsidP="00284BD8">
      <w:pPr>
        <w:pStyle w:val="ListParagraph"/>
        <w:spacing w:after="360" w:line="240" w:lineRule="auto"/>
        <w:ind w:left="360"/>
      </w:pPr>
    </w:p>
    <w:p w:rsidR="008A3C80" w:rsidRPr="0044488D" w:rsidRDefault="008A3C80" w:rsidP="00284BD8">
      <w:pPr>
        <w:pStyle w:val="ListParagraph"/>
        <w:spacing w:after="360" w:line="240" w:lineRule="auto"/>
        <w:ind w:left="360"/>
      </w:pPr>
    </w:p>
    <w:p w:rsidR="00AB6249" w:rsidRPr="0044488D" w:rsidRDefault="00AB6249" w:rsidP="00284BD8">
      <w:pPr>
        <w:pStyle w:val="ListParagraph"/>
        <w:spacing w:after="360" w:line="240" w:lineRule="auto"/>
        <w:ind w:left="360"/>
      </w:pPr>
    </w:p>
    <w:p w:rsidR="00AB6249" w:rsidRPr="0044488D" w:rsidRDefault="00AB6249" w:rsidP="00284BD8">
      <w:pPr>
        <w:pStyle w:val="ListParagraph"/>
        <w:spacing w:after="360" w:line="240" w:lineRule="auto"/>
        <w:ind w:left="360"/>
        <w:jc w:val="center"/>
      </w:pPr>
      <w:r w:rsidRPr="0044488D">
        <w:rPr>
          <w:b/>
          <w:bCs/>
        </w:rPr>
        <w:t>MĀRKULĪČU SUPERMEDNIEKS</w:t>
      </w:r>
    </w:p>
    <w:p w:rsidR="00AB6249" w:rsidRPr="0044488D" w:rsidRDefault="00AB6249" w:rsidP="00284BD8">
      <w:pPr>
        <w:pStyle w:val="ListParagraph"/>
        <w:spacing w:after="360" w:line="240" w:lineRule="auto"/>
        <w:ind w:left="360"/>
        <w:rPr>
          <w:b/>
        </w:rPr>
      </w:pPr>
      <w:r w:rsidRPr="0044488D">
        <w:rPr>
          <w:b/>
          <w:bCs/>
        </w:rPr>
        <w:t xml:space="preserve">Sacensības notiek </w:t>
      </w:r>
      <w:r w:rsidRPr="0044488D">
        <w:rPr>
          <w:bCs/>
        </w:rPr>
        <w:t xml:space="preserve">starp jebkuriem individuāliem dalībniekiem, </w:t>
      </w:r>
      <w:r w:rsidRPr="0044488D">
        <w:t>vingrinājuma izpildes skaits – neierobežots</w:t>
      </w:r>
      <w:proofErr w:type="gramStart"/>
      <w:r w:rsidRPr="0044488D">
        <w:rPr>
          <w:bCs/>
        </w:rPr>
        <w:t xml:space="preserve"> .</w:t>
      </w:r>
      <w:proofErr w:type="gramEnd"/>
      <w:r w:rsidRPr="0044488D">
        <w:rPr>
          <w:bCs/>
        </w:rPr>
        <w:t xml:space="preserve"> Dalības maksa par katru vingrinājuma reizi EUR 2. </w:t>
      </w:r>
    </w:p>
    <w:p w:rsidR="00AB6249" w:rsidRPr="0044488D" w:rsidRDefault="00AB6249" w:rsidP="00284BD8">
      <w:pPr>
        <w:pStyle w:val="ListParagraph"/>
        <w:spacing w:after="360" w:line="240" w:lineRule="auto"/>
        <w:ind w:left="360"/>
        <w:rPr>
          <w:b/>
        </w:rPr>
      </w:pPr>
      <w:r w:rsidRPr="0044488D">
        <w:rPr>
          <w:b/>
          <w:bCs/>
        </w:rPr>
        <w:t>Sacensību norise:</w:t>
      </w:r>
      <w:r w:rsidRPr="0044488D">
        <w:t xml:space="preserve"> šāvēji sacenšas šaušanā ar gludstobra ieroci un ar patronām, kas lādētas ar 1 lodi, pa statīvos novietotiem šķīvīšiem (ø 11cm) no 35m, 42m un 50m </w:t>
      </w:r>
      <w:r w:rsidRPr="0044488D">
        <w:lastRenderedPageBreak/>
        <w:t>attāluma. Šaušana notiek 7 apakškārtās. Ja mērķim netrāpa ar pirmo šāvienu, ir atļauti papildu šāvieni, kas tiks ņemti vērā pie dalībnieku vietu noteikšanas. Papildu šāvienu skaits – ierobežots. Ja vienā apakškārtā, izmantojot atļautos šāvienus, šķīvītis netiek sašauts, dalībniekam no spēles jāizstājas.</w:t>
      </w:r>
    </w:p>
    <w:p w:rsidR="00AB6249" w:rsidRPr="0044488D" w:rsidRDefault="00AB6249" w:rsidP="00284BD8">
      <w:pPr>
        <w:pStyle w:val="ListParagraph"/>
        <w:spacing w:after="360" w:line="240" w:lineRule="auto"/>
        <w:ind w:left="360"/>
        <w:rPr>
          <w:b/>
        </w:rPr>
      </w:pPr>
      <w:r w:rsidRPr="0044488D">
        <w:rPr>
          <w:b/>
          <w:bCs/>
        </w:rPr>
        <w:t xml:space="preserve">Vērtēšana un apbalvošana: </w:t>
      </w:r>
      <w:r w:rsidRPr="0044488D">
        <w:rPr>
          <w:b/>
          <w:bCs/>
        </w:rPr>
        <w:br/>
      </w:r>
      <w:r w:rsidRPr="0044488D">
        <w:t xml:space="preserve">Vērtē pēc labākā vingrinājuma punktu summas. </w:t>
      </w:r>
      <w:r w:rsidRPr="0044488D">
        <w:br/>
      </w:r>
      <w:r w:rsidRPr="0044488D">
        <w:rPr>
          <w:b/>
          <w:bCs/>
        </w:rPr>
        <w:t>1.-3.</w:t>
      </w:r>
      <w:r w:rsidRPr="0044488D">
        <w:t>vietu ieguvēji tiek apbalvoti ar diplomiem un naudas balvām.</w:t>
      </w:r>
      <w:r w:rsidRPr="0044488D">
        <w:br/>
        <w:t>Godalgoto vietu vērtējumā vienādu rezultātu gadījumā notiek atkārtota šaušana līdz pirmajai kļūdai no 50m attāluma.</w:t>
      </w:r>
    </w:p>
    <w:p w:rsidR="00AB6249" w:rsidRPr="0044488D" w:rsidRDefault="00AB6249" w:rsidP="00284BD8">
      <w:pPr>
        <w:pStyle w:val="ListParagraph"/>
        <w:spacing w:after="360" w:line="240" w:lineRule="auto"/>
        <w:ind w:left="360"/>
        <w:rPr>
          <w:b/>
          <w:bCs/>
        </w:rPr>
      </w:pPr>
    </w:p>
    <w:p w:rsidR="00AB6249" w:rsidRPr="0044488D" w:rsidRDefault="00AB6249" w:rsidP="00284BD8">
      <w:pPr>
        <w:pStyle w:val="ListParagraph"/>
        <w:spacing w:after="360" w:line="240" w:lineRule="auto"/>
        <w:ind w:left="360"/>
        <w:rPr>
          <w:b/>
        </w:rPr>
      </w:pPr>
    </w:p>
    <w:p w:rsidR="00AB6249" w:rsidRPr="0044488D" w:rsidRDefault="00AB6249" w:rsidP="0044488D">
      <w:pPr>
        <w:pStyle w:val="ListParagraph"/>
        <w:spacing w:after="360" w:line="240" w:lineRule="auto"/>
        <w:ind w:left="360"/>
        <w:jc w:val="center"/>
        <w:rPr>
          <w:b/>
        </w:rPr>
      </w:pPr>
      <w:r w:rsidRPr="0044488D">
        <w:rPr>
          <w:b/>
          <w:bCs/>
        </w:rPr>
        <w:t xml:space="preserve">Skrejoša mežacūka SK-17,5 (ar pneimatisko ieroci) </w:t>
      </w:r>
    </w:p>
    <w:p w:rsidR="00AB6249" w:rsidRPr="0044488D" w:rsidRDefault="00AB6249" w:rsidP="0044488D">
      <w:pPr>
        <w:pStyle w:val="ListParagraph"/>
        <w:spacing w:after="360" w:line="240" w:lineRule="auto"/>
        <w:ind w:left="360"/>
        <w:rPr>
          <w:b/>
        </w:rPr>
      </w:pPr>
      <w:r w:rsidRPr="0044488D">
        <w:rPr>
          <w:b/>
          <w:bCs/>
        </w:rPr>
        <w:t xml:space="preserve">Sacensības notiek </w:t>
      </w:r>
      <w:r w:rsidRPr="0044488D">
        <w:rPr>
          <w:bCs/>
        </w:rPr>
        <w:t xml:space="preserve">starp jebkuriem individuāliem dalībniekiem, </w:t>
      </w:r>
      <w:r w:rsidRPr="0044488D">
        <w:t>vingrinājuma izpildes skaits – neierobežots</w:t>
      </w:r>
      <w:proofErr w:type="gramStart"/>
      <w:r w:rsidRPr="0044488D">
        <w:rPr>
          <w:bCs/>
        </w:rPr>
        <w:t xml:space="preserve"> .</w:t>
      </w:r>
      <w:proofErr w:type="gramEnd"/>
      <w:r w:rsidRPr="0044488D">
        <w:rPr>
          <w:bCs/>
        </w:rPr>
        <w:t xml:space="preserve"> Dalības maksa par katru vingrinājuma reizi EUR 3. </w:t>
      </w:r>
    </w:p>
    <w:p w:rsidR="00AB6249" w:rsidRPr="0044488D" w:rsidRDefault="00AB6249" w:rsidP="0044488D">
      <w:pPr>
        <w:pStyle w:val="ListParagraph"/>
        <w:spacing w:after="360" w:line="240" w:lineRule="auto"/>
        <w:ind w:left="360"/>
        <w:rPr>
          <w:b/>
        </w:rPr>
      </w:pPr>
      <w:r w:rsidRPr="0044488D">
        <w:rPr>
          <w:b/>
          <w:bCs/>
        </w:rPr>
        <w:t>Sacensību norise:</w:t>
      </w:r>
      <w:r w:rsidRPr="0044488D">
        <w:t xml:space="preserve"> šāvēji sacenšas šaušanā ar šautuves pneimatisko sporta ieroci, izšaujot 10 šāvienu sēriju pa skrejošas mežacūkas mērķi no 17,5m attāluma. </w:t>
      </w:r>
    </w:p>
    <w:p w:rsidR="00AB6249" w:rsidRPr="0044488D" w:rsidRDefault="00AB6249" w:rsidP="0044488D">
      <w:pPr>
        <w:pStyle w:val="ListParagraph"/>
        <w:spacing w:after="360" w:line="240" w:lineRule="auto"/>
        <w:ind w:left="360"/>
      </w:pPr>
      <w:r w:rsidRPr="0044488D">
        <w:rPr>
          <w:b/>
          <w:bCs/>
        </w:rPr>
        <w:t xml:space="preserve">Vērtēšana un apbalvošana: </w:t>
      </w:r>
      <w:r w:rsidRPr="0044488D">
        <w:rPr>
          <w:b/>
          <w:bCs/>
        </w:rPr>
        <w:br/>
      </w:r>
      <w:r w:rsidRPr="0044488D">
        <w:t xml:space="preserve">Vērtē pēc labākā vingrinājuma punktu summas. </w:t>
      </w:r>
      <w:r w:rsidRPr="0044488D">
        <w:br/>
      </w:r>
      <w:r w:rsidRPr="0044488D">
        <w:rPr>
          <w:b/>
          <w:bCs/>
        </w:rPr>
        <w:t>1.-3.</w:t>
      </w:r>
      <w:r w:rsidRPr="0044488D">
        <w:t>vietu ieguvēji tiek apbalvoti ar diplomiem un naudas balvām.</w:t>
      </w:r>
      <w:r w:rsidRPr="0044488D">
        <w:br/>
        <w:t>Godalgoto vietu vērtējumā vienādu rezultātu gadījumā notiek atkārtota šaušana pa diviem šāvieniem, nosakot labāko.</w:t>
      </w:r>
    </w:p>
    <w:p w:rsidR="00AB6249" w:rsidRPr="0044488D" w:rsidRDefault="00AB6249" w:rsidP="00284BD8">
      <w:pPr>
        <w:pStyle w:val="ListParagraph"/>
        <w:spacing w:after="360" w:line="240" w:lineRule="auto"/>
        <w:ind w:left="360"/>
        <w:rPr>
          <w:b/>
        </w:rPr>
      </w:pPr>
    </w:p>
    <w:p w:rsidR="00AB6249" w:rsidRPr="0044488D" w:rsidRDefault="00AB6249" w:rsidP="00284BD8">
      <w:pPr>
        <w:pStyle w:val="ListParagraph"/>
        <w:spacing w:after="360" w:line="240" w:lineRule="auto"/>
        <w:ind w:left="360"/>
        <w:rPr>
          <w:b/>
        </w:rPr>
      </w:pPr>
    </w:p>
    <w:p w:rsidR="008A3C80" w:rsidRDefault="00AB6249" w:rsidP="008A3C80">
      <w:pPr>
        <w:pStyle w:val="ListParagraph"/>
        <w:numPr>
          <w:ilvl w:val="0"/>
          <w:numId w:val="1"/>
        </w:numPr>
        <w:spacing w:after="360" w:line="240" w:lineRule="auto"/>
        <w:ind w:left="360"/>
      </w:pPr>
      <w:r w:rsidRPr="0044488D">
        <w:rPr>
          <w:b/>
        </w:rPr>
        <w:t>Piešaude un treniņi</w:t>
      </w:r>
      <w:r w:rsidRPr="0044488D">
        <w:t xml:space="preserve"> – </w:t>
      </w:r>
      <w:proofErr w:type="gramStart"/>
      <w:r w:rsidRPr="0044488D">
        <w:t>2</w:t>
      </w:r>
      <w:r w:rsidR="0084337E">
        <w:t>6</w:t>
      </w:r>
      <w:r w:rsidRPr="0044488D">
        <w:t>.jūlijā</w:t>
      </w:r>
      <w:proofErr w:type="gramEnd"/>
      <w:r w:rsidRPr="0044488D">
        <w:t xml:space="preserve"> no plkst.17.00</w:t>
      </w:r>
    </w:p>
    <w:p w:rsidR="002D1A2E" w:rsidRDefault="00AB6249" w:rsidP="002D1A2E">
      <w:pPr>
        <w:pStyle w:val="ListParagraph"/>
        <w:numPr>
          <w:ilvl w:val="0"/>
          <w:numId w:val="4"/>
        </w:numPr>
        <w:spacing w:after="360" w:line="240" w:lineRule="auto"/>
        <w:ind w:left="360"/>
      </w:pPr>
      <w:r w:rsidRPr="002D1A2E">
        <w:rPr>
          <w:b/>
        </w:rPr>
        <w:t>Pusdienas</w:t>
      </w:r>
      <w:r w:rsidR="002D1A2E" w:rsidRPr="002D1A2E">
        <w:rPr>
          <w:b/>
        </w:rPr>
        <w:t xml:space="preserve"> </w:t>
      </w:r>
      <w:r w:rsidR="002D1A2E">
        <w:t xml:space="preserve">tiks piedāvātas no 12:00-13:00, pusdienas jārezervē no rīta pie reģistrācijas.  </w:t>
      </w:r>
      <w:r w:rsidR="002D1A2E" w:rsidRPr="002D1A2E">
        <w:rPr>
          <w:highlight w:val="yellow"/>
        </w:rPr>
        <w:t xml:space="preserve"> </w:t>
      </w:r>
    </w:p>
    <w:p w:rsidR="00AB6249" w:rsidRPr="0044488D" w:rsidRDefault="00AB6249" w:rsidP="007614C4">
      <w:pPr>
        <w:pStyle w:val="ListParagraph"/>
        <w:numPr>
          <w:ilvl w:val="0"/>
          <w:numId w:val="1"/>
        </w:numPr>
        <w:spacing w:after="360" w:line="240" w:lineRule="auto"/>
        <w:ind w:left="360"/>
      </w:pPr>
      <w:r w:rsidRPr="002D1A2E">
        <w:rPr>
          <w:b/>
        </w:rPr>
        <w:t>Informācija</w:t>
      </w:r>
      <w:r w:rsidRPr="0044488D">
        <w:t xml:space="preserve"> – </w:t>
      </w:r>
      <w:hyperlink r:id="rId5" w:history="1">
        <w:r w:rsidRPr="0044488D">
          <w:rPr>
            <w:rStyle w:val="Hyperlink"/>
          </w:rPr>
          <w:t>www.sasa.lv</w:t>
        </w:r>
      </w:hyperlink>
      <w:r w:rsidRPr="0044488D">
        <w:t>, tālr. 29363936 (Vilnis Jaunzems).</w:t>
      </w:r>
      <w:bookmarkStart w:id="0" w:name="_GoBack"/>
      <w:bookmarkEnd w:id="0"/>
    </w:p>
    <w:sectPr w:rsidR="00AB6249" w:rsidRPr="0044488D" w:rsidSect="008433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86A62"/>
    <w:multiLevelType w:val="hybridMultilevel"/>
    <w:tmpl w:val="7DDAB54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27C5D"/>
    <w:multiLevelType w:val="hybridMultilevel"/>
    <w:tmpl w:val="E9BEC25C"/>
    <w:lvl w:ilvl="0" w:tplc="5BCC2ABC">
      <w:start w:val="2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2">
    <w:nsid w:val="6BBF4253"/>
    <w:multiLevelType w:val="hybridMultilevel"/>
    <w:tmpl w:val="245C3772"/>
    <w:lvl w:ilvl="0" w:tplc="99D4E5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FC"/>
    <w:rsid w:val="00070826"/>
    <w:rsid w:val="00075BA5"/>
    <w:rsid w:val="000808F5"/>
    <w:rsid w:val="00095844"/>
    <w:rsid w:val="000B28A1"/>
    <w:rsid w:val="00113822"/>
    <w:rsid w:val="001226F4"/>
    <w:rsid w:val="001454BF"/>
    <w:rsid w:val="0016569F"/>
    <w:rsid w:val="00177C99"/>
    <w:rsid w:val="0018136E"/>
    <w:rsid w:val="001822C1"/>
    <w:rsid w:val="001B3E4D"/>
    <w:rsid w:val="001C283A"/>
    <w:rsid w:val="001D4764"/>
    <w:rsid w:val="001E4C64"/>
    <w:rsid w:val="001F3CF6"/>
    <w:rsid w:val="00205F32"/>
    <w:rsid w:val="00211B5A"/>
    <w:rsid w:val="002155BE"/>
    <w:rsid w:val="00216A0D"/>
    <w:rsid w:val="002203AE"/>
    <w:rsid w:val="00235C02"/>
    <w:rsid w:val="002366A8"/>
    <w:rsid w:val="002611D6"/>
    <w:rsid w:val="00262184"/>
    <w:rsid w:val="00274AA7"/>
    <w:rsid w:val="00284BD8"/>
    <w:rsid w:val="002B0B8B"/>
    <w:rsid w:val="002B22F7"/>
    <w:rsid w:val="002D1A2E"/>
    <w:rsid w:val="002D6CEA"/>
    <w:rsid w:val="002F2F8D"/>
    <w:rsid w:val="0030238C"/>
    <w:rsid w:val="003662C0"/>
    <w:rsid w:val="003747CB"/>
    <w:rsid w:val="00377A8F"/>
    <w:rsid w:val="00387924"/>
    <w:rsid w:val="003A5DD0"/>
    <w:rsid w:val="003D10FA"/>
    <w:rsid w:val="00401D4B"/>
    <w:rsid w:val="00405C22"/>
    <w:rsid w:val="0044488D"/>
    <w:rsid w:val="004550E3"/>
    <w:rsid w:val="00474512"/>
    <w:rsid w:val="004823B9"/>
    <w:rsid w:val="00487A98"/>
    <w:rsid w:val="004A46C0"/>
    <w:rsid w:val="004C4246"/>
    <w:rsid w:val="004D2215"/>
    <w:rsid w:val="004E2B41"/>
    <w:rsid w:val="005004A9"/>
    <w:rsid w:val="005577D4"/>
    <w:rsid w:val="00567E39"/>
    <w:rsid w:val="00571334"/>
    <w:rsid w:val="005A2A83"/>
    <w:rsid w:val="005A44EF"/>
    <w:rsid w:val="005B1A87"/>
    <w:rsid w:val="005D753E"/>
    <w:rsid w:val="00615B74"/>
    <w:rsid w:val="00633860"/>
    <w:rsid w:val="0063651C"/>
    <w:rsid w:val="00637057"/>
    <w:rsid w:val="00651D21"/>
    <w:rsid w:val="00663BC0"/>
    <w:rsid w:val="006641F5"/>
    <w:rsid w:val="00666C5F"/>
    <w:rsid w:val="00677D7D"/>
    <w:rsid w:val="00680C0F"/>
    <w:rsid w:val="0068125B"/>
    <w:rsid w:val="00685706"/>
    <w:rsid w:val="006A654E"/>
    <w:rsid w:val="006B1A91"/>
    <w:rsid w:val="006B5B58"/>
    <w:rsid w:val="006C6F66"/>
    <w:rsid w:val="006E3D89"/>
    <w:rsid w:val="006F0347"/>
    <w:rsid w:val="007010C2"/>
    <w:rsid w:val="00714CA6"/>
    <w:rsid w:val="0071637C"/>
    <w:rsid w:val="00734EF7"/>
    <w:rsid w:val="00761D57"/>
    <w:rsid w:val="007805FD"/>
    <w:rsid w:val="007806A0"/>
    <w:rsid w:val="007C2B93"/>
    <w:rsid w:val="007D7973"/>
    <w:rsid w:val="007E19CA"/>
    <w:rsid w:val="007E43A4"/>
    <w:rsid w:val="007F3BD5"/>
    <w:rsid w:val="0084337E"/>
    <w:rsid w:val="00861ED0"/>
    <w:rsid w:val="00881594"/>
    <w:rsid w:val="008A3C80"/>
    <w:rsid w:val="008B3BAD"/>
    <w:rsid w:val="00900D18"/>
    <w:rsid w:val="00921CF1"/>
    <w:rsid w:val="0092513F"/>
    <w:rsid w:val="00931122"/>
    <w:rsid w:val="00935C0F"/>
    <w:rsid w:val="0094161C"/>
    <w:rsid w:val="00984DBE"/>
    <w:rsid w:val="00997C74"/>
    <w:rsid w:val="009A0D59"/>
    <w:rsid w:val="009A45D7"/>
    <w:rsid w:val="009A58F3"/>
    <w:rsid w:val="00A063AE"/>
    <w:rsid w:val="00A14C47"/>
    <w:rsid w:val="00A25378"/>
    <w:rsid w:val="00A27BF2"/>
    <w:rsid w:val="00A544CB"/>
    <w:rsid w:val="00A944B0"/>
    <w:rsid w:val="00AA1CB8"/>
    <w:rsid w:val="00AB6249"/>
    <w:rsid w:val="00AD06C7"/>
    <w:rsid w:val="00AD193D"/>
    <w:rsid w:val="00AF61A4"/>
    <w:rsid w:val="00B10171"/>
    <w:rsid w:val="00B1600B"/>
    <w:rsid w:val="00B1749C"/>
    <w:rsid w:val="00B22DA5"/>
    <w:rsid w:val="00B5451B"/>
    <w:rsid w:val="00BA4EC9"/>
    <w:rsid w:val="00BC4DF3"/>
    <w:rsid w:val="00BC6B25"/>
    <w:rsid w:val="00BD2955"/>
    <w:rsid w:val="00BE7607"/>
    <w:rsid w:val="00BF11E2"/>
    <w:rsid w:val="00C34CB2"/>
    <w:rsid w:val="00C44C55"/>
    <w:rsid w:val="00CA780E"/>
    <w:rsid w:val="00CC00FC"/>
    <w:rsid w:val="00D0741A"/>
    <w:rsid w:val="00D104B2"/>
    <w:rsid w:val="00D23E07"/>
    <w:rsid w:val="00D60AAC"/>
    <w:rsid w:val="00D81B53"/>
    <w:rsid w:val="00DB05B1"/>
    <w:rsid w:val="00DB454A"/>
    <w:rsid w:val="00DC423C"/>
    <w:rsid w:val="00DC7100"/>
    <w:rsid w:val="00E01D24"/>
    <w:rsid w:val="00E126FD"/>
    <w:rsid w:val="00E21908"/>
    <w:rsid w:val="00E44EDA"/>
    <w:rsid w:val="00E76F2C"/>
    <w:rsid w:val="00EF3F7D"/>
    <w:rsid w:val="00F23684"/>
    <w:rsid w:val="00F51042"/>
    <w:rsid w:val="00F62E03"/>
    <w:rsid w:val="00F928A4"/>
    <w:rsid w:val="00FC2A75"/>
    <w:rsid w:val="00FD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6E8FDF9D-6918-49B8-81B1-5261B114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0FC"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C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en-US"/>
    </w:rPr>
  </w:style>
  <w:style w:type="character" w:styleId="Hyperlink">
    <w:name w:val="Hyperlink"/>
    <w:uiPriority w:val="99"/>
    <w:rsid w:val="00CC00F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C00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lv-LV"/>
    </w:rPr>
  </w:style>
  <w:style w:type="paragraph" w:styleId="BalloonText">
    <w:name w:val="Balloon Text"/>
    <w:basedOn w:val="Normal"/>
    <w:link w:val="BalloonTextChar"/>
    <w:uiPriority w:val="99"/>
    <w:semiHidden/>
    <w:rsid w:val="00BC6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s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2206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Sēlijas virsmežniecības atklātais čempionāts</vt:lpstr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Sēlijas virsmežniecības atklātais čempionāts</dc:title>
  <dc:subject/>
  <dc:creator>Rudite</dc:creator>
  <cp:keywords/>
  <dc:description/>
  <cp:lastModifiedBy>Rudite</cp:lastModifiedBy>
  <cp:revision>6</cp:revision>
  <cp:lastPrinted>2017-07-18T07:37:00Z</cp:lastPrinted>
  <dcterms:created xsi:type="dcterms:W3CDTF">2019-07-20T17:23:00Z</dcterms:created>
  <dcterms:modified xsi:type="dcterms:W3CDTF">2019-07-23T18:40:00Z</dcterms:modified>
</cp:coreProperties>
</file>